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E1" w:rsidRPr="00C32AE1" w:rsidRDefault="00C32AE1" w:rsidP="00C32AE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 w:rsidRPr="00C32AE1">
        <w:rPr>
          <w:rFonts w:ascii="Times New Roman" w:hAnsi="Times New Roman" w:cs="Times New Roman"/>
          <w:b/>
          <w:color w:val="FF0000"/>
          <w:sz w:val="36"/>
          <w:szCs w:val="36"/>
          <w:lang w:val="bg-BG"/>
        </w:rPr>
        <w:t>15 май</w:t>
      </w:r>
    </w:p>
    <w:p w:rsidR="00C862ED" w:rsidRDefault="00C32AE1" w:rsidP="00C32AE1">
      <w:pPr>
        <w:jc w:val="center"/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</w:pPr>
      <w:proofErr w:type="spellStart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>Международен</w:t>
      </w:r>
      <w:proofErr w:type="spellEnd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>ден</w:t>
      </w:r>
      <w:proofErr w:type="spellEnd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 xml:space="preserve"> </w:t>
      </w:r>
    </w:p>
    <w:p w:rsidR="00C32AE1" w:rsidRPr="00C32AE1" w:rsidRDefault="00C32AE1" w:rsidP="00C32AE1">
      <w:pPr>
        <w:jc w:val="center"/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</w:pPr>
      <w:proofErr w:type="spellStart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>за</w:t>
      </w:r>
      <w:proofErr w:type="spellEnd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>съпричастност</w:t>
      </w:r>
      <w:proofErr w:type="spellEnd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>със</w:t>
      </w:r>
      <w:proofErr w:type="spellEnd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>засегнатите</w:t>
      </w:r>
      <w:proofErr w:type="spellEnd"/>
      <w:r w:rsidRPr="00C32AE1">
        <w:rPr>
          <w:rFonts w:ascii="Times New Roman" w:hAnsi="Times New Roman" w:cs="Times New Roman"/>
          <w:b/>
          <w:bCs/>
          <w:color w:val="4F4F4F"/>
          <w:sz w:val="36"/>
          <w:szCs w:val="36"/>
          <w:shd w:val="clear" w:color="auto" w:fill="F9F9F9"/>
        </w:rPr>
        <w:t xml:space="preserve"> от ХИВ/СПИН</w:t>
      </w:r>
    </w:p>
    <w:p w:rsidR="00C32AE1" w:rsidRDefault="00C32AE1" w:rsidP="00C32AE1">
      <w:pPr>
        <w:jc w:val="center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9F9F9"/>
        </w:rPr>
      </w:pPr>
    </w:p>
    <w:p w:rsidR="00C862ED" w:rsidRDefault="00C862ED" w:rsidP="00C32AE1">
      <w:pPr>
        <w:jc w:val="center"/>
        <w:rPr>
          <w:rFonts w:ascii="Times New Roman" w:hAnsi="Times New Roman" w:cs="Times New Roman"/>
          <w:b/>
          <w:bCs/>
          <w:color w:val="4F4F4F"/>
          <w:sz w:val="24"/>
          <w:szCs w:val="24"/>
          <w:shd w:val="clear" w:color="auto" w:fill="F9F9F9"/>
        </w:rPr>
      </w:pPr>
      <w:bookmarkStart w:id="0" w:name="_GoBack"/>
      <w:bookmarkEnd w:id="0"/>
    </w:p>
    <w:p w:rsidR="00C32AE1" w:rsidRPr="00C32AE1" w:rsidRDefault="00C32AE1" w:rsidP="00C32AE1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  <w:lang w:val="bg-BG"/>
        </w:rPr>
        <w:t xml:space="preserve">Във връзка с отбелязването на </w:t>
      </w:r>
      <w:r w:rsidRPr="00C32AE1">
        <w:rPr>
          <w:rFonts w:ascii="Times New Roman" w:hAnsi="Times New Roman" w:cs="Times New Roman"/>
          <w:i/>
          <w:sz w:val="28"/>
          <w:szCs w:val="28"/>
          <w:lang w:val="bg-BG"/>
        </w:rPr>
        <w:t>15 май</w:t>
      </w: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- </w:t>
      </w:r>
      <w:proofErr w:type="spellStart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>Международния</w:t>
      </w:r>
      <w:proofErr w:type="spellEnd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>ден</w:t>
      </w:r>
      <w:proofErr w:type="spellEnd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>за</w:t>
      </w:r>
      <w:proofErr w:type="spellEnd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>съпричастност</w:t>
      </w:r>
      <w:proofErr w:type="spellEnd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>със</w:t>
      </w:r>
      <w:proofErr w:type="spellEnd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 xml:space="preserve"> </w:t>
      </w:r>
      <w:proofErr w:type="spellStart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>засегнатите</w:t>
      </w:r>
      <w:proofErr w:type="spellEnd"/>
      <w:r w:rsidRPr="00C32AE1">
        <w:rPr>
          <w:rFonts w:ascii="Times New Roman" w:hAnsi="Times New Roman" w:cs="Times New Roman"/>
          <w:bCs/>
          <w:i/>
          <w:color w:val="4F4F4F"/>
          <w:sz w:val="28"/>
          <w:szCs w:val="28"/>
          <w:shd w:val="clear" w:color="auto" w:fill="F9F9F9"/>
        </w:rPr>
        <w:t xml:space="preserve"> от ХИВ/СПИН</w:t>
      </w:r>
      <w:r w:rsidRPr="00C32AE1">
        <w:rPr>
          <w:rFonts w:ascii="Times New Roman" w:hAnsi="Times New Roman" w:cs="Times New Roman"/>
          <w:b/>
          <w:bCs/>
          <w:i/>
          <w:color w:val="4F4F4F"/>
          <w:sz w:val="28"/>
          <w:szCs w:val="28"/>
          <w:shd w:val="clear" w:color="auto" w:fill="F9F9F9"/>
          <w:lang w:val="bg-BG"/>
        </w:rPr>
        <w:t xml:space="preserve">, </w:t>
      </w: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РЗИ-Враца </w:t>
      </w: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>планира следните</w:t>
      </w: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дейности  :</w:t>
      </w:r>
    </w:p>
    <w:p w:rsidR="00C32AE1" w:rsidRPr="00C32AE1" w:rsidRDefault="00C32AE1" w:rsidP="00C32AE1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>1. Изследване за ХИВ от служители в КАБКИС в Затвора-Враца на 13.05.2022г.;</w:t>
      </w:r>
    </w:p>
    <w:p w:rsidR="00C32AE1" w:rsidRPr="00C32AE1" w:rsidRDefault="00C32AE1" w:rsidP="00C32AE1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>2. Провеждане на информационна среща за превенция на ХИВ и СПИ</w:t>
      </w: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>Н</w:t>
      </w: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със здравни медиатори от общините в област Враца;</w:t>
      </w:r>
    </w:p>
    <w:p w:rsidR="00C32AE1" w:rsidRPr="00C32AE1" w:rsidRDefault="00C32AE1" w:rsidP="00C32AE1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>3. Предоставяне на здравно-образователни материали в Превантивно-информационен център гр. Враца;</w:t>
      </w:r>
    </w:p>
    <w:p w:rsidR="00C32AE1" w:rsidRPr="00C32AE1" w:rsidRDefault="00C32AE1" w:rsidP="00C32AE1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C32AE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4. Предоставяне на възможност за ежедневно изследване на ХИВ в КАБКИС в рамките на работното време на РЗИ-Враца. </w:t>
      </w:r>
    </w:p>
    <w:p w:rsidR="008C6984" w:rsidRPr="00C32AE1" w:rsidRDefault="008C6984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8C6984" w:rsidRPr="00C3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E1"/>
    <w:rsid w:val="008C6984"/>
    <w:rsid w:val="00C32AE1"/>
    <w:rsid w:val="00C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F2E6"/>
  <w15:chartTrackingRefBased/>
  <w15:docId w15:val="{866D565D-6ABE-49D1-818D-2096BD8A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E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2022-05-12T12:28:00Z</cp:lastPrinted>
  <dcterms:created xsi:type="dcterms:W3CDTF">2022-05-12T11:55:00Z</dcterms:created>
  <dcterms:modified xsi:type="dcterms:W3CDTF">2022-05-12T12:28:00Z</dcterms:modified>
</cp:coreProperties>
</file>