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22" w:rsidRPr="007C0B33" w:rsidRDefault="00BD5822" w:rsidP="00FE35CE">
      <w:pPr>
        <w:shd w:val="clear" w:color="auto" w:fill="FFFFFF"/>
        <w:tabs>
          <w:tab w:val="left" w:pos="3313"/>
          <w:tab w:val="center" w:pos="4536"/>
        </w:tabs>
        <w:spacing w:after="120" w:line="360" w:lineRule="auto"/>
        <w:ind w:firstLine="709"/>
        <w:jc w:val="center"/>
        <w:rPr>
          <w:b/>
          <w:bCs/>
        </w:rPr>
      </w:pPr>
      <w:r w:rsidRPr="007C0B33">
        <w:rPr>
          <w:b/>
          <w:bCs/>
        </w:rPr>
        <w:t>ПРЕССЪОБЩЕНИЕ</w:t>
      </w:r>
    </w:p>
    <w:p w:rsidR="00BD5822" w:rsidRDefault="00BD5822" w:rsidP="00FE35CE">
      <w:pPr>
        <w:shd w:val="clear" w:color="auto" w:fill="FFFFFF"/>
        <w:spacing w:after="120" w:line="360" w:lineRule="auto"/>
        <w:ind w:firstLine="709"/>
        <w:jc w:val="center"/>
        <w:rPr>
          <w:b/>
          <w:bCs/>
        </w:rPr>
      </w:pPr>
      <w:r w:rsidRPr="007C0B33">
        <w:rPr>
          <w:b/>
          <w:bCs/>
        </w:rPr>
        <w:t>ЗА ОТБЕЛЯЗВАНЕ НА СВЕТОВНИЯ ДЕН БЕЗ ТЮТЮНОПУШЕНЕ</w:t>
      </w:r>
    </w:p>
    <w:p w:rsidR="00AD36A4" w:rsidRDefault="00AD36A4" w:rsidP="00AD36A4">
      <w:pPr>
        <w:spacing w:line="360" w:lineRule="auto"/>
        <w:ind w:left="-284" w:firstLine="992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ПОД МОТОТО</w:t>
      </w:r>
    </w:p>
    <w:p w:rsidR="00AD36A4" w:rsidRPr="00AD36A4" w:rsidRDefault="00AD36A4" w:rsidP="00AD36A4">
      <w:pPr>
        <w:spacing w:line="360" w:lineRule="auto"/>
        <w:ind w:left="-284" w:firstLine="992"/>
        <w:jc w:val="center"/>
        <w:outlineLvl w:val="0"/>
        <w:rPr>
          <w:b/>
          <w:color w:val="000000" w:themeColor="text1"/>
          <w:sz w:val="32"/>
          <w:szCs w:val="32"/>
        </w:rPr>
      </w:pPr>
      <w:r w:rsidRPr="00AD36A4">
        <w:rPr>
          <w:b/>
          <w:color w:val="000000" w:themeColor="text1"/>
          <w:sz w:val="32"/>
          <w:szCs w:val="32"/>
        </w:rPr>
        <w:t>„Отглеждайте храни, а не тютюн!“.</w:t>
      </w:r>
    </w:p>
    <w:p w:rsidR="00AD36A4" w:rsidRPr="007C0B33" w:rsidRDefault="00AD36A4" w:rsidP="00FE35CE">
      <w:pPr>
        <w:shd w:val="clear" w:color="auto" w:fill="FFFFFF"/>
        <w:spacing w:after="120" w:line="360" w:lineRule="auto"/>
        <w:ind w:firstLine="709"/>
        <w:jc w:val="center"/>
        <w:rPr>
          <w:b/>
          <w:bCs/>
        </w:rPr>
      </w:pPr>
    </w:p>
    <w:p w:rsidR="0037539B" w:rsidRPr="007C0B33" w:rsidRDefault="0037539B" w:rsidP="00FE35CE">
      <w:pPr>
        <w:spacing w:after="120" w:line="360" w:lineRule="auto"/>
        <w:ind w:left="-284"/>
        <w:jc w:val="center"/>
        <w:rPr>
          <w:b/>
        </w:rPr>
      </w:pPr>
      <w:bookmarkStart w:id="0" w:name="_GoBack"/>
      <w:bookmarkEnd w:id="0"/>
    </w:p>
    <w:p w:rsidR="00D06E54" w:rsidRPr="007C0B33" w:rsidRDefault="00D06E54" w:rsidP="007F021E">
      <w:pPr>
        <w:spacing w:line="360" w:lineRule="auto"/>
        <w:ind w:left="-284" w:firstLine="992"/>
        <w:jc w:val="both"/>
        <w:outlineLvl w:val="0"/>
        <w:rPr>
          <w:color w:val="000000" w:themeColor="text1"/>
        </w:rPr>
      </w:pPr>
      <w:r w:rsidRPr="007C0B33">
        <w:rPr>
          <w:color w:val="000000" w:themeColor="text1"/>
        </w:rPr>
        <w:t>В</w:t>
      </w:r>
      <w:r w:rsidR="007F021E" w:rsidRPr="007C0B33">
        <w:rPr>
          <w:color w:val="000000" w:themeColor="text1"/>
        </w:rPr>
        <w:t xml:space="preserve">сяка година на 31 май </w:t>
      </w:r>
      <w:r w:rsidR="00972801" w:rsidRPr="007C0B33">
        <w:rPr>
          <w:color w:val="000000" w:themeColor="text1"/>
        </w:rPr>
        <w:t>СЗО</w:t>
      </w:r>
      <w:r w:rsidR="00972801" w:rsidRPr="007C0B33">
        <w:rPr>
          <w:color w:val="000000" w:themeColor="text1"/>
          <w:lang w:val="en-US"/>
        </w:rPr>
        <w:t xml:space="preserve"> </w:t>
      </w:r>
      <w:r w:rsidR="00972801" w:rsidRPr="007C0B33">
        <w:rPr>
          <w:color w:val="000000" w:themeColor="text1"/>
        </w:rPr>
        <w:t xml:space="preserve">отбелязва </w:t>
      </w:r>
      <w:r w:rsidR="007F021E" w:rsidRPr="007C0B33">
        <w:rPr>
          <w:color w:val="000000" w:themeColor="text1"/>
        </w:rPr>
        <w:t>Св</w:t>
      </w:r>
      <w:r w:rsidR="00972801" w:rsidRPr="007C0B33">
        <w:rPr>
          <w:color w:val="000000" w:themeColor="text1"/>
        </w:rPr>
        <w:t>етовен ден без тютюнопушене</w:t>
      </w:r>
      <w:r w:rsidR="007F021E" w:rsidRPr="007C0B33">
        <w:rPr>
          <w:color w:val="000000" w:themeColor="text1"/>
        </w:rPr>
        <w:t>.</w:t>
      </w:r>
      <w:r w:rsidR="00972801" w:rsidRPr="007C0B33">
        <w:rPr>
          <w:color w:val="000000" w:themeColor="text1"/>
        </w:rPr>
        <w:t xml:space="preserve"> К</w:t>
      </w:r>
      <w:r w:rsidR="007F021E" w:rsidRPr="007C0B33">
        <w:rPr>
          <w:color w:val="000000" w:themeColor="text1"/>
        </w:rPr>
        <w:t xml:space="preserve">ампания е </w:t>
      </w:r>
      <w:r w:rsidR="00972801" w:rsidRPr="007C0B33">
        <w:rPr>
          <w:color w:val="000000" w:themeColor="text1"/>
        </w:rPr>
        <w:t xml:space="preserve">насочена </w:t>
      </w:r>
      <w:r w:rsidR="007F021E" w:rsidRPr="007C0B33">
        <w:rPr>
          <w:color w:val="000000" w:themeColor="text1"/>
        </w:rPr>
        <w:t>за повишаване на осведомеността относно вредните и последици</w:t>
      </w:r>
      <w:r w:rsidR="00972801" w:rsidRPr="007C0B33">
        <w:rPr>
          <w:color w:val="000000" w:themeColor="text1"/>
        </w:rPr>
        <w:t>те</w:t>
      </w:r>
      <w:r w:rsidR="007F021E" w:rsidRPr="007C0B33">
        <w:rPr>
          <w:color w:val="000000" w:themeColor="text1"/>
        </w:rPr>
        <w:t xml:space="preserve"> от употребата на тютюн и излагането на вторичен дим, както и за о</w:t>
      </w:r>
      <w:r w:rsidRPr="007C0B33">
        <w:rPr>
          <w:color w:val="000000" w:themeColor="text1"/>
        </w:rPr>
        <w:t>тказване от</w:t>
      </w:r>
      <w:r w:rsidR="007F021E" w:rsidRPr="007C0B33">
        <w:rPr>
          <w:color w:val="000000" w:themeColor="text1"/>
        </w:rPr>
        <w:t xml:space="preserve"> </w:t>
      </w:r>
      <w:r w:rsidRPr="007C0B33">
        <w:rPr>
          <w:color w:val="000000" w:themeColor="text1"/>
        </w:rPr>
        <w:t>тютюнопушенето</w:t>
      </w:r>
      <w:r w:rsidR="007F021E" w:rsidRPr="007C0B33">
        <w:rPr>
          <w:color w:val="000000" w:themeColor="text1"/>
        </w:rPr>
        <w:t xml:space="preserve">. </w:t>
      </w:r>
    </w:p>
    <w:p w:rsidR="001B1EAB" w:rsidRPr="007C0B33" w:rsidRDefault="001D0A2E" w:rsidP="001B1EAB">
      <w:pPr>
        <w:spacing w:line="360" w:lineRule="auto"/>
        <w:ind w:left="-284" w:firstLine="992"/>
        <w:jc w:val="both"/>
        <w:outlineLvl w:val="0"/>
        <w:rPr>
          <w:color w:val="000000" w:themeColor="text1"/>
        </w:rPr>
      </w:pPr>
      <w:r w:rsidRPr="007C0B33">
        <w:rPr>
          <w:color w:val="000000" w:themeColor="text1"/>
        </w:rPr>
        <w:t>С</w:t>
      </w:r>
      <w:r w:rsidR="0003175F" w:rsidRPr="007C0B33">
        <w:rPr>
          <w:color w:val="000000" w:themeColor="text1"/>
        </w:rPr>
        <w:t>ъгласно публикуваната информация от Световната здравна организация мотото на тематичния ден за 2023</w:t>
      </w:r>
      <w:r w:rsidR="00EF1CBF" w:rsidRPr="007C0B33">
        <w:rPr>
          <w:color w:val="000000" w:themeColor="text1"/>
        </w:rPr>
        <w:t xml:space="preserve"> г.</w:t>
      </w:r>
      <w:r w:rsidR="00F93E1B" w:rsidRPr="007C0B33">
        <w:rPr>
          <w:color w:val="000000" w:themeColor="text1"/>
        </w:rPr>
        <w:t xml:space="preserve">: </w:t>
      </w:r>
      <w:r w:rsidR="007F021E" w:rsidRPr="007C0B33">
        <w:rPr>
          <w:color w:val="000000" w:themeColor="text1"/>
        </w:rPr>
        <w:t>„</w:t>
      </w:r>
      <w:r w:rsidR="0003175F" w:rsidRPr="007C0B33">
        <w:rPr>
          <w:color w:val="000000" w:themeColor="text1"/>
        </w:rPr>
        <w:t>Отглеждайте храни, а не тютюн!</w:t>
      </w:r>
      <w:r w:rsidR="007F021E" w:rsidRPr="007C0B33">
        <w:rPr>
          <w:color w:val="000000" w:themeColor="text1"/>
        </w:rPr>
        <w:t xml:space="preserve">“. </w:t>
      </w:r>
    </w:p>
    <w:p w:rsidR="00362400" w:rsidRPr="007C0B33" w:rsidRDefault="001B1EAB" w:rsidP="00362400">
      <w:pPr>
        <w:spacing w:line="360" w:lineRule="auto"/>
        <w:ind w:left="-284" w:firstLine="992"/>
        <w:jc w:val="both"/>
        <w:outlineLvl w:val="0"/>
        <w:rPr>
          <w:rStyle w:val="rynqvb"/>
          <w:color w:val="FFFFFF"/>
        </w:rPr>
      </w:pPr>
      <w:r w:rsidRPr="007C0B33">
        <w:rPr>
          <w:color w:val="000000" w:themeColor="text1"/>
        </w:rPr>
        <w:t xml:space="preserve">Поставената от СЗО </w:t>
      </w:r>
      <w:r w:rsidRPr="007C0B33">
        <w:rPr>
          <w:rStyle w:val="jzur5c"/>
          <w:vanish/>
          <w:color w:val="000000" w:themeColor="text1"/>
        </w:rPr>
        <w:t>цел</w:t>
      </w:r>
      <w:r w:rsidRPr="007C0B33">
        <w:rPr>
          <w:rStyle w:val="rynqvb"/>
          <w:color w:val="000000" w:themeColor="text1"/>
        </w:rPr>
        <w:t xml:space="preserve"> на инициативата е да се повиши осведомеността относно алтернативното производство на култури и възможностите за</w:t>
      </w:r>
      <w:r w:rsidRPr="007C0B33">
        <w:rPr>
          <w:rStyle w:val="jzur5c"/>
          <w:vanish/>
          <w:color w:val="202124"/>
        </w:rPr>
        <w:t xml:space="preserve"> маркетинг на тютюнопроизводителите и да ги насърчи да отглеждат устойчиви </w:t>
      </w:r>
      <w:r w:rsidR="00E678DD" w:rsidRPr="007C0B33">
        <w:rPr>
          <w:rStyle w:val="jzur5c"/>
          <w:vanish/>
          <w:color w:val="202124"/>
        </w:rPr>
        <w:t>земеделски</w:t>
      </w:r>
      <w:r w:rsidRPr="007C0B33">
        <w:rPr>
          <w:rStyle w:val="jzur5c"/>
          <w:vanish/>
          <w:color w:val="202124"/>
        </w:rPr>
        <w:t xml:space="preserve"> култури</w:t>
      </w:r>
      <w:r w:rsidR="00E678DD" w:rsidRPr="007C0B33">
        <w:rPr>
          <w:rStyle w:val="jzur5c"/>
          <w:vanish/>
          <w:color w:val="202124"/>
        </w:rPr>
        <w:t>, свързани с изхранването на населението по света</w:t>
      </w:r>
      <w:r w:rsidRPr="007C0B33">
        <w:rPr>
          <w:rStyle w:val="jzur5c"/>
          <w:vanish/>
          <w:color w:val="202124"/>
        </w:rPr>
        <w:t xml:space="preserve">. </w:t>
      </w:r>
      <w:r w:rsidR="00362400" w:rsidRPr="007C0B33">
        <w:rPr>
          <w:rStyle w:val="rynqvb"/>
          <w:color w:val="000000" w:themeColor="text1"/>
        </w:rPr>
        <w:t xml:space="preserve">Нарастващата продоволствена криза, свързана с конфликти и войни, климатични сътресения, както и икономическите и социални последици от пандемията COVID-19. </w:t>
      </w:r>
      <w:r w:rsidR="00362400" w:rsidRPr="007C0B33">
        <w:rPr>
          <w:rStyle w:val="jzur5c"/>
          <w:vanish/>
          <w:color w:val="202124"/>
        </w:rPr>
        <w:t>По данни на СЗО в целия свят около 3,5 милиона хектара земя се преобразуват за отглеждане на тютюн всяка година.</w:t>
      </w:r>
      <w:r w:rsidR="00362400" w:rsidRPr="007C0B33">
        <w:rPr>
          <w:rStyle w:val="rynqvb"/>
          <w:color w:val="FFFFFF"/>
        </w:rPr>
        <w:t xml:space="preserve"> </w:t>
      </w:r>
    </w:p>
    <w:p w:rsidR="00F93E1B" w:rsidRPr="007C0B33" w:rsidRDefault="00F93E1B" w:rsidP="007F021E">
      <w:pPr>
        <w:spacing w:line="360" w:lineRule="auto"/>
        <w:ind w:left="-284" w:firstLine="992"/>
        <w:jc w:val="both"/>
        <w:outlineLvl w:val="0"/>
      </w:pPr>
      <w:r w:rsidRPr="007C0B33">
        <w:rPr>
          <w:color w:val="000000" w:themeColor="text1"/>
        </w:rPr>
        <w:t xml:space="preserve">Повече информация може да намерите на посочения линк: </w:t>
      </w:r>
      <w:hyperlink r:id="rId8" w:history="1">
        <w:r w:rsidR="0003175F" w:rsidRPr="007C0B33">
          <w:rPr>
            <w:rStyle w:val="a8"/>
          </w:rPr>
          <w:t>https://www.who.int/campaigns/world-no-tobacco-day/2023</w:t>
        </w:r>
      </w:hyperlink>
      <w:r w:rsidR="0003175F" w:rsidRPr="007C0B33">
        <w:t>.</w:t>
      </w:r>
    </w:p>
    <w:p w:rsidR="00BD5822" w:rsidRPr="007C0B33" w:rsidRDefault="00BD5822" w:rsidP="00BD5822">
      <w:pPr>
        <w:spacing w:line="360" w:lineRule="auto"/>
        <w:ind w:left="-284" w:firstLine="992"/>
        <w:jc w:val="both"/>
        <w:outlineLvl w:val="0"/>
      </w:pPr>
      <w:r w:rsidRPr="007C0B33">
        <w:t>В световен мащаб всяка година загиват над 8 милиона души, засегнати пряко или косвено от тютюна. Повече от 7 милиона от тях умират от директна употреба, а почти милион и двеста хиляди непушачи – от вдишването на вторичен тютюнев дим. 65 000 от тези, които умират от болести, свързани с вдишването на вторичен тютюнев дим, са деца</w:t>
      </w:r>
      <w:r w:rsidR="00FE35CE" w:rsidRPr="007C0B33">
        <w:t>.</w:t>
      </w:r>
    </w:p>
    <w:p w:rsidR="00BD5822" w:rsidRPr="007C0B33" w:rsidRDefault="00BD5822" w:rsidP="00BD5822">
      <w:pPr>
        <w:spacing w:line="360" w:lineRule="auto"/>
        <w:ind w:left="-284" w:firstLine="992"/>
        <w:jc w:val="both"/>
        <w:outlineLvl w:val="0"/>
      </w:pPr>
      <w:r w:rsidRPr="007C0B33">
        <w:t xml:space="preserve">Данните от </w:t>
      </w:r>
      <w:r w:rsidR="00FE35CE" w:rsidRPr="007C0B33">
        <w:t xml:space="preserve">Националния център по обществено здраве и анализи, включени в </w:t>
      </w:r>
      <w:r w:rsidRPr="007C0B33">
        <w:t>доклада от Националното проучване на факторите на риска за здравето на населението на Р. България, 2020</w:t>
      </w:r>
      <w:r w:rsidR="00FE35CE" w:rsidRPr="007C0B33">
        <w:rPr>
          <w:lang w:val="en-US"/>
        </w:rPr>
        <w:t xml:space="preserve"> </w:t>
      </w:r>
      <w:r w:rsidRPr="007C0B33">
        <w:t>г. посочват, че 39.4% от възрастното население употребява тютюн, като делът на мъжете е по-висок от жените, съответно 40.5% на 38.7%. Най-висок е делът на ежедневните пушачи - мъже във възрастовата група 45-54 г. (49.0%). Остава без промяна фактът, че 14.3% от анкетираните са започнали да пушат на 10-15-годишна възраст.</w:t>
      </w:r>
    </w:p>
    <w:p w:rsidR="00BD5822" w:rsidRPr="007C0B33" w:rsidRDefault="00BD5822" w:rsidP="00BD5822">
      <w:pPr>
        <w:spacing w:line="360" w:lineRule="auto"/>
        <w:ind w:left="-284" w:firstLine="992"/>
        <w:jc w:val="both"/>
        <w:outlineLvl w:val="0"/>
      </w:pPr>
      <w:r w:rsidRPr="007C0B33">
        <w:t xml:space="preserve">Основната част от анкетираните пушачи употребяват бездимни тютюневи изделия, наргиле и електронни цигари вкъщи (44.7%), като делът им нараства няколко пъти с възрастта. В заведенията 36.5% от анкетираните употребяват тютюневите продукти. Най-висок дял на пушещите бездимни тютюневи изделия е във възрастта 20-35 г. Около 2/3 от </w:t>
      </w:r>
      <w:r w:rsidRPr="007C0B33">
        <w:lastRenderedPageBreak/>
        <w:t>пушачите (67.1%) подкрепят тоталната забрана за пушене на обществени места. На пасивно пушене в дома си са изложени 53.7% от анкетираните.</w:t>
      </w:r>
    </w:p>
    <w:p w:rsidR="00BD5822" w:rsidRPr="007C0B33" w:rsidRDefault="00BD5822" w:rsidP="007F021E">
      <w:pPr>
        <w:spacing w:line="360" w:lineRule="auto"/>
        <w:ind w:left="-284" w:firstLine="992"/>
        <w:jc w:val="both"/>
        <w:outlineLvl w:val="0"/>
      </w:pPr>
    </w:p>
    <w:p w:rsidR="00FE35CE" w:rsidRPr="007C0B33" w:rsidRDefault="00C3730E" w:rsidP="00FE35CE">
      <w:pPr>
        <w:spacing w:line="360" w:lineRule="auto"/>
        <w:ind w:left="-284" w:firstLine="992"/>
        <w:jc w:val="both"/>
        <w:outlineLvl w:val="0"/>
      </w:pPr>
      <w:r w:rsidRPr="007C0B33">
        <w:rPr>
          <w:color w:val="000000" w:themeColor="text1"/>
        </w:rPr>
        <w:t xml:space="preserve">На Световния ден без тютюнопушене </w:t>
      </w:r>
      <w:r w:rsidR="00FE35CE" w:rsidRPr="007C0B33">
        <w:rPr>
          <w:i/>
          <w:color w:val="000000" w:themeColor="text1"/>
        </w:rPr>
        <w:t xml:space="preserve">Министерство на здравеопазването в партньорство с </w:t>
      </w:r>
      <w:r w:rsidR="00FE35CE" w:rsidRPr="007C0B33">
        <w:rPr>
          <w:i/>
        </w:rPr>
        <w:t>Министерството на образованието и науката, Министерството на културата, Министерството на младежта и спорта, Министерството на околната среда и водите, Държавната агенция за закрила на детето, Регионалния офис на Световната здравна организация в България и Българския младежки Червен кръст</w:t>
      </w:r>
      <w:r w:rsidR="00FE35CE" w:rsidRPr="007C0B33">
        <w:t xml:space="preserve"> ще обявят </w:t>
      </w:r>
      <w:r w:rsidRPr="007C0B33">
        <w:rPr>
          <w:lang w:val="en-US"/>
        </w:rPr>
        <w:t>(</w:t>
      </w:r>
      <w:r w:rsidRPr="007C0B33">
        <w:t>на интернет страниците</w:t>
      </w:r>
      <w:r w:rsidR="00E3720A" w:rsidRPr="007C0B33">
        <w:t xml:space="preserve"> си</w:t>
      </w:r>
      <w:r w:rsidRPr="007C0B33">
        <w:rPr>
          <w:lang w:val="en-US"/>
        </w:rPr>
        <w:t xml:space="preserve">) </w:t>
      </w:r>
      <w:r w:rsidR="00FE35CE" w:rsidRPr="007C0B33">
        <w:t>резултатите от първа фаза на X</w:t>
      </w:r>
      <w:r w:rsidR="00FE35CE" w:rsidRPr="007C0B33">
        <w:rPr>
          <w:lang w:val="en-US"/>
        </w:rPr>
        <w:t>V</w:t>
      </w:r>
      <w:r w:rsidR="00FE35CE" w:rsidRPr="007C0B33">
        <w:t>-то издание на Националния ученически конкурс „Посланици на здравето”.</w:t>
      </w:r>
    </w:p>
    <w:p w:rsidR="00FE35CE" w:rsidRPr="007C0B33" w:rsidRDefault="00FE35CE" w:rsidP="00FE35CE">
      <w:pPr>
        <w:spacing w:line="360" w:lineRule="auto"/>
        <w:ind w:left="-284" w:firstLine="992"/>
        <w:jc w:val="both"/>
        <w:outlineLvl w:val="0"/>
      </w:pPr>
      <w:r w:rsidRPr="007C0B33">
        <w:t>Националният ученически конкурс „Посланици на здравето“ се провежда в подкрепа на здравословния начин на живот на младите хора. Целта на Конкурса е превенцията на поведенческите и рискови за здравето фактори, свързани с нeздравословното хранене, ниската физическа активност, злоупотребата с алкохол и тютюнопушенето.</w:t>
      </w:r>
    </w:p>
    <w:p w:rsidR="00DE3895" w:rsidRDefault="00C3730E" w:rsidP="00E3720A">
      <w:pPr>
        <w:spacing w:line="360" w:lineRule="auto"/>
        <w:ind w:left="-284" w:firstLine="992"/>
        <w:jc w:val="both"/>
        <w:outlineLvl w:val="0"/>
        <w:rPr>
          <w:rStyle w:val="af3"/>
          <w:b w:val="0"/>
        </w:rPr>
      </w:pPr>
      <w:r w:rsidRPr="007C0B33">
        <w:t>На</w:t>
      </w:r>
      <w:r w:rsidR="00E3720A" w:rsidRPr="007C0B33">
        <w:t xml:space="preserve"> </w:t>
      </w:r>
      <w:r w:rsidR="007C0B33" w:rsidRPr="007C0B33">
        <w:rPr>
          <w:rStyle w:val="af3"/>
          <w:b w:val="0"/>
        </w:rPr>
        <w:t>31.05.2023 г.</w:t>
      </w:r>
      <w:r w:rsidR="007C0B33" w:rsidRPr="007C0B33">
        <w:rPr>
          <w:rStyle w:val="af3"/>
          <w:b w:val="0"/>
          <w:lang w:val="en-US"/>
        </w:rPr>
        <w:t xml:space="preserve"> </w:t>
      </w:r>
      <w:r w:rsidR="001E0A01">
        <w:rPr>
          <w:rStyle w:val="af3"/>
          <w:b w:val="0"/>
        </w:rPr>
        <w:t>в сградата на</w:t>
      </w:r>
      <w:r w:rsidR="00E3720A" w:rsidRPr="007C0B33">
        <w:rPr>
          <w:rStyle w:val="af3"/>
          <w:b w:val="0"/>
        </w:rPr>
        <w:t xml:space="preserve"> </w:t>
      </w:r>
      <w:r w:rsidR="001E0A01">
        <w:rPr>
          <w:rStyle w:val="af3"/>
          <w:b w:val="0"/>
        </w:rPr>
        <w:t>Регионална здравна инспекция Враца, ул.‘Черни Дрин“ №2 от 9.00 ч. до 16.30 ч.,</w:t>
      </w:r>
      <w:r w:rsidR="00DE3895" w:rsidRPr="00DE3895">
        <w:t xml:space="preserve"> </w:t>
      </w:r>
      <w:r w:rsidR="00DE3895">
        <w:rPr>
          <w:rStyle w:val="af3"/>
          <w:b w:val="0"/>
        </w:rPr>
        <w:t>а</w:t>
      </w:r>
      <w:r w:rsidR="00DE3895" w:rsidRPr="00DE3895">
        <w:rPr>
          <w:rStyle w:val="af3"/>
          <w:b w:val="0"/>
        </w:rPr>
        <w:t>ктивните пушачи</w:t>
      </w:r>
      <w:r w:rsidR="00DE3895">
        <w:rPr>
          <w:rStyle w:val="af3"/>
          <w:b w:val="0"/>
        </w:rPr>
        <w:t xml:space="preserve"> ще</w:t>
      </w:r>
      <w:r w:rsidR="00DE3895" w:rsidRPr="00DE3895">
        <w:rPr>
          <w:rStyle w:val="af3"/>
          <w:b w:val="0"/>
        </w:rPr>
        <w:t xml:space="preserve"> мо</w:t>
      </w:r>
      <w:r w:rsidR="00DE3895">
        <w:rPr>
          <w:rStyle w:val="af3"/>
          <w:b w:val="0"/>
        </w:rPr>
        <w:t xml:space="preserve">гат да се възползват от безплатни </w:t>
      </w:r>
      <w:r w:rsidR="00DE3895" w:rsidRPr="00DE3895">
        <w:rPr>
          <w:rStyle w:val="af3"/>
          <w:b w:val="0"/>
        </w:rPr>
        <w:t>консултац</w:t>
      </w:r>
      <w:r w:rsidR="00DE3895">
        <w:rPr>
          <w:rStyle w:val="af3"/>
          <w:b w:val="0"/>
        </w:rPr>
        <w:t xml:space="preserve">ии за отказване от тютюнопушене и </w:t>
      </w:r>
      <w:r w:rsidR="00DE3895" w:rsidRPr="00DE3895">
        <w:rPr>
          <w:rStyle w:val="af3"/>
          <w:b w:val="0"/>
        </w:rPr>
        <w:t>измерване на въглеродния оксид в издишания въздух и количеството на карбоксихемоглобин в кръвта (чрез апарата „Smoker lyzer”)</w:t>
      </w:r>
      <w:r w:rsidR="00DE3895">
        <w:rPr>
          <w:rStyle w:val="af3"/>
          <w:b w:val="0"/>
        </w:rPr>
        <w:t>.</w:t>
      </w:r>
    </w:p>
    <w:p w:rsidR="003937F0" w:rsidRDefault="00DE3895" w:rsidP="003937F0">
      <w:pPr>
        <w:spacing w:line="360" w:lineRule="auto"/>
        <w:jc w:val="both"/>
        <w:outlineLvl w:val="0"/>
        <w:rPr>
          <w:rStyle w:val="af3"/>
          <w:b w:val="0"/>
        </w:rPr>
      </w:pPr>
      <w:r>
        <w:rPr>
          <w:rStyle w:val="af3"/>
          <w:b w:val="0"/>
        </w:rPr>
        <w:tab/>
      </w:r>
      <w:r w:rsidRPr="00DE3895">
        <w:rPr>
          <w:rStyle w:val="af3"/>
          <w:b w:val="0"/>
        </w:rPr>
        <w:t xml:space="preserve">На 31.05.2023 г. </w:t>
      </w:r>
      <w:r>
        <w:rPr>
          <w:rStyle w:val="af3"/>
          <w:b w:val="0"/>
        </w:rPr>
        <w:t xml:space="preserve">в учебните заведия на област Враца и сред гражданите на града ще бъдат предоставяни здравно-образователни материали  за вредата от употребата на наргиле и цигари и злоупотребата с алкохол.  </w:t>
      </w:r>
    </w:p>
    <w:p w:rsidR="003937F0" w:rsidRDefault="003937F0" w:rsidP="003937F0">
      <w:pPr>
        <w:spacing w:line="360" w:lineRule="auto"/>
        <w:ind w:firstLine="708"/>
        <w:jc w:val="both"/>
        <w:outlineLvl w:val="0"/>
        <w:rPr>
          <w:rStyle w:val="af3"/>
          <w:b w:val="0"/>
        </w:rPr>
      </w:pPr>
    </w:p>
    <w:p w:rsidR="001570D7" w:rsidRPr="003937F0" w:rsidRDefault="00FE35CE" w:rsidP="003937F0">
      <w:pPr>
        <w:spacing w:line="360" w:lineRule="auto"/>
        <w:ind w:firstLine="708"/>
        <w:jc w:val="both"/>
        <w:outlineLvl w:val="0"/>
        <w:rPr>
          <w:bCs/>
        </w:rPr>
      </w:pPr>
      <w:r w:rsidRPr="007C0B33">
        <w:rPr>
          <w:b/>
        </w:rPr>
        <w:t>Министерство на здравеопазването напомня, че всеки пушач може да се консултира безплатно как да откаже тютюнопушенето през цялата година. Това може да стане в някой от 28-те кабинета за консултиранe и отказване от тютюнопушенето (ККОТ) в регионалните здравни инспекции в областните градове. Повече информация може да получите на Националната телефонна линия за отказ от тютюнопушенето 0700 10 323.</w:t>
      </w:r>
    </w:p>
    <w:p w:rsidR="00BE1211" w:rsidRPr="007C0B33" w:rsidRDefault="00BE1211" w:rsidP="00972801">
      <w:pPr>
        <w:spacing w:after="120" w:line="276" w:lineRule="auto"/>
        <w:jc w:val="both"/>
        <w:outlineLvl w:val="0"/>
        <w:rPr>
          <w:b/>
        </w:rPr>
      </w:pPr>
    </w:p>
    <w:p w:rsidR="00BE1211" w:rsidRPr="007C0B33" w:rsidRDefault="00BE1211" w:rsidP="00972801">
      <w:pPr>
        <w:spacing w:after="120" w:line="276" w:lineRule="auto"/>
        <w:jc w:val="both"/>
        <w:outlineLvl w:val="0"/>
        <w:rPr>
          <w:b/>
        </w:rPr>
      </w:pPr>
    </w:p>
    <w:p w:rsidR="00C805FC" w:rsidRPr="007C0B33" w:rsidRDefault="00C805FC" w:rsidP="00B80A24">
      <w:pPr>
        <w:spacing w:after="120" w:line="276" w:lineRule="auto"/>
        <w:ind w:left="-284"/>
        <w:jc w:val="both"/>
        <w:outlineLvl w:val="0"/>
        <w:rPr>
          <w:b/>
        </w:rPr>
      </w:pPr>
    </w:p>
    <w:sectPr w:rsidR="00C805FC" w:rsidRPr="007C0B33" w:rsidSect="001570D7">
      <w:footerReference w:type="default" r:id="rId9"/>
      <w:pgSz w:w="11906" w:h="16838"/>
      <w:pgMar w:top="709" w:right="1133" w:bottom="1134" w:left="1701" w:header="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83" w:rsidRDefault="00F76B83" w:rsidP="00D5329D">
      <w:r>
        <w:separator/>
      </w:r>
    </w:p>
  </w:endnote>
  <w:endnote w:type="continuationSeparator" w:id="0">
    <w:p w:rsidR="00F76B83" w:rsidRDefault="00F76B8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9D" w:rsidRPr="00A80A89" w:rsidRDefault="00E34948" w:rsidP="00D5329D">
    <w:pPr>
      <w:pStyle w:val="a5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</w:t>
    </w:r>
    <w:r w:rsidR="00D5329D" w:rsidRPr="00A80A89">
      <w:rPr>
        <w:rFonts w:ascii="Verdana" w:hAnsi="Verdana" w:cs="Times New Roman"/>
        <w:sz w:val="16"/>
        <w:szCs w:val="16"/>
      </w:rPr>
      <w:t xml:space="preserve"> София, пл. „Света Неделя“ № 5</w:t>
    </w:r>
  </w:p>
  <w:p w:rsidR="00D5329D" w:rsidRPr="00A80A89" w:rsidRDefault="00D5329D" w:rsidP="00D5329D">
    <w:pPr>
      <w:pStyle w:val="a5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</w:t>
    </w:r>
    <w:r w:rsidR="00645693" w:rsidRPr="00A80A89">
      <w:rPr>
        <w:rFonts w:ascii="Verdana" w:hAnsi="Verdana" w:cs="Times New Roman"/>
        <w:sz w:val="16"/>
        <w:szCs w:val="16"/>
      </w:rPr>
      <w:t xml:space="preserve">171, </w:t>
    </w:r>
    <w:r w:rsidR="00137555"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="00137555" w:rsidRPr="00A80A89">
      <w:rPr>
        <w:rFonts w:ascii="Verdana" w:hAnsi="Verdana" w:cs="Times New Roman"/>
        <w:sz w:val="16"/>
        <w:szCs w:val="16"/>
      </w:rPr>
      <w:t xml:space="preserve">, </w:t>
    </w:r>
    <w:r w:rsidR="00645693" w:rsidRPr="00A80A89">
      <w:rPr>
        <w:rFonts w:ascii="Verdana" w:hAnsi="Verdana" w:cs="Times New Roman"/>
        <w:sz w:val="16"/>
        <w:szCs w:val="16"/>
      </w:rPr>
      <w:t>факс: +359 2 981 18 33</w:t>
    </w:r>
  </w:p>
  <w:p w:rsidR="00137555" w:rsidRPr="00A80A89" w:rsidRDefault="00137555" w:rsidP="00D5329D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e-mail</w:t>
    </w:r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A80A89">
        <w:rPr>
          <w:rStyle w:val="a8"/>
          <w:rFonts w:ascii="Verdana" w:hAnsi="Verdana" w:cs="Times New Roman"/>
          <w:sz w:val="16"/>
          <w:szCs w:val="16"/>
        </w:rPr>
        <w:t>press</w:t>
      </w:r>
      <w:r w:rsidRPr="00A80A89">
        <w:rPr>
          <w:rStyle w:val="a8"/>
          <w:rFonts w:ascii="Verdana" w:hAnsi="Verdana" w:cs="Times New Roman"/>
          <w:sz w:val="16"/>
          <w:szCs w:val="16"/>
          <w:lang w:val="en-US"/>
        </w:rPr>
        <w:t>@mh.government.bg</w:t>
      </w:r>
    </w:hyperlink>
  </w:p>
  <w:p w:rsidR="00137555" w:rsidRPr="00A80A89" w:rsidRDefault="00137555" w:rsidP="00D5329D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83" w:rsidRDefault="00F76B83" w:rsidP="00D5329D">
      <w:r>
        <w:separator/>
      </w:r>
    </w:p>
  </w:footnote>
  <w:footnote w:type="continuationSeparator" w:id="0">
    <w:p w:rsidR="00F76B83" w:rsidRDefault="00F76B8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13E"/>
    <w:multiLevelType w:val="hybridMultilevel"/>
    <w:tmpl w:val="8E12E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7F8"/>
    <w:multiLevelType w:val="hybridMultilevel"/>
    <w:tmpl w:val="677C5D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3175F"/>
    <w:rsid w:val="00035797"/>
    <w:rsid w:val="000372DE"/>
    <w:rsid w:val="00045609"/>
    <w:rsid w:val="00064692"/>
    <w:rsid w:val="000806E1"/>
    <w:rsid w:val="00081F87"/>
    <w:rsid w:val="000D2968"/>
    <w:rsid w:val="000D64AE"/>
    <w:rsid w:val="000E4270"/>
    <w:rsid w:val="00110409"/>
    <w:rsid w:val="00112381"/>
    <w:rsid w:val="00113664"/>
    <w:rsid w:val="00137555"/>
    <w:rsid w:val="00145203"/>
    <w:rsid w:val="001570D7"/>
    <w:rsid w:val="001A2C88"/>
    <w:rsid w:val="001B0F8C"/>
    <w:rsid w:val="001B1EAB"/>
    <w:rsid w:val="001C26E0"/>
    <w:rsid w:val="001C7573"/>
    <w:rsid w:val="001D0A2E"/>
    <w:rsid w:val="001D77E3"/>
    <w:rsid w:val="001E0A01"/>
    <w:rsid w:val="001F3E69"/>
    <w:rsid w:val="001F7630"/>
    <w:rsid w:val="002179CB"/>
    <w:rsid w:val="00245138"/>
    <w:rsid w:val="00282AC8"/>
    <w:rsid w:val="00283C54"/>
    <w:rsid w:val="002A400A"/>
    <w:rsid w:val="002A4404"/>
    <w:rsid w:val="002A676A"/>
    <w:rsid w:val="002B0CB6"/>
    <w:rsid w:val="002B1ECA"/>
    <w:rsid w:val="002C3E71"/>
    <w:rsid w:val="002D025D"/>
    <w:rsid w:val="002E134A"/>
    <w:rsid w:val="002F09D7"/>
    <w:rsid w:val="00303DE9"/>
    <w:rsid w:val="00334FF1"/>
    <w:rsid w:val="00340B1F"/>
    <w:rsid w:val="003463C0"/>
    <w:rsid w:val="00362400"/>
    <w:rsid w:val="0037539B"/>
    <w:rsid w:val="00375E4C"/>
    <w:rsid w:val="003937F0"/>
    <w:rsid w:val="003A5155"/>
    <w:rsid w:val="003B0087"/>
    <w:rsid w:val="003B112B"/>
    <w:rsid w:val="003B2B6E"/>
    <w:rsid w:val="004018A2"/>
    <w:rsid w:val="00404EE9"/>
    <w:rsid w:val="004211C8"/>
    <w:rsid w:val="0042377D"/>
    <w:rsid w:val="004263DE"/>
    <w:rsid w:val="00430AD7"/>
    <w:rsid w:val="00436ADF"/>
    <w:rsid w:val="0044172E"/>
    <w:rsid w:val="00451FCE"/>
    <w:rsid w:val="0045315C"/>
    <w:rsid w:val="00461756"/>
    <w:rsid w:val="004751B4"/>
    <w:rsid w:val="004854A0"/>
    <w:rsid w:val="004B55C7"/>
    <w:rsid w:val="004C02F3"/>
    <w:rsid w:val="004C7F5E"/>
    <w:rsid w:val="004D7141"/>
    <w:rsid w:val="004E0DC4"/>
    <w:rsid w:val="004E205C"/>
    <w:rsid w:val="004E717A"/>
    <w:rsid w:val="00520C5B"/>
    <w:rsid w:val="00554881"/>
    <w:rsid w:val="005601D1"/>
    <w:rsid w:val="005609FC"/>
    <w:rsid w:val="0057167D"/>
    <w:rsid w:val="00574FD7"/>
    <w:rsid w:val="0058358E"/>
    <w:rsid w:val="00583E07"/>
    <w:rsid w:val="00595ECB"/>
    <w:rsid w:val="00596C77"/>
    <w:rsid w:val="005A444A"/>
    <w:rsid w:val="005B4D21"/>
    <w:rsid w:val="005D113F"/>
    <w:rsid w:val="005D2928"/>
    <w:rsid w:val="005D7756"/>
    <w:rsid w:val="00611EF3"/>
    <w:rsid w:val="00614D76"/>
    <w:rsid w:val="00633484"/>
    <w:rsid w:val="00645693"/>
    <w:rsid w:val="00662103"/>
    <w:rsid w:val="00666780"/>
    <w:rsid w:val="00666AAA"/>
    <w:rsid w:val="0067025E"/>
    <w:rsid w:val="00682E56"/>
    <w:rsid w:val="006859B3"/>
    <w:rsid w:val="006B0156"/>
    <w:rsid w:val="006B5C03"/>
    <w:rsid w:val="006D0929"/>
    <w:rsid w:val="006E5FBA"/>
    <w:rsid w:val="006F4F79"/>
    <w:rsid w:val="006F53F2"/>
    <w:rsid w:val="00705760"/>
    <w:rsid w:val="00716492"/>
    <w:rsid w:val="00716A80"/>
    <w:rsid w:val="00725265"/>
    <w:rsid w:val="00726C6C"/>
    <w:rsid w:val="00726F23"/>
    <w:rsid w:val="007440DF"/>
    <w:rsid w:val="007447A8"/>
    <w:rsid w:val="007573DA"/>
    <w:rsid w:val="0076021D"/>
    <w:rsid w:val="00760D38"/>
    <w:rsid w:val="00784538"/>
    <w:rsid w:val="00795C9C"/>
    <w:rsid w:val="007A124F"/>
    <w:rsid w:val="007A75B8"/>
    <w:rsid w:val="007B5E73"/>
    <w:rsid w:val="007C0B33"/>
    <w:rsid w:val="007C0F36"/>
    <w:rsid w:val="007C5C30"/>
    <w:rsid w:val="007E1604"/>
    <w:rsid w:val="007E2911"/>
    <w:rsid w:val="007E2E09"/>
    <w:rsid w:val="007F021E"/>
    <w:rsid w:val="007F0C3D"/>
    <w:rsid w:val="007F6423"/>
    <w:rsid w:val="00800ADA"/>
    <w:rsid w:val="00842CE5"/>
    <w:rsid w:val="008454C8"/>
    <w:rsid w:val="0087064A"/>
    <w:rsid w:val="008823DA"/>
    <w:rsid w:val="008A0241"/>
    <w:rsid w:val="008C5687"/>
    <w:rsid w:val="008C5C25"/>
    <w:rsid w:val="008D3A90"/>
    <w:rsid w:val="008D7ED0"/>
    <w:rsid w:val="008E13E9"/>
    <w:rsid w:val="008E6086"/>
    <w:rsid w:val="008E6B69"/>
    <w:rsid w:val="008F7F60"/>
    <w:rsid w:val="00903C6E"/>
    <w:rsid w:val="00905211"/>
    <w:rsid w:val="00910DBD"/>
    <w:rsid w:val="009164BB"/>
    <w:rsid w:val="009201CD"/>
    <w:rsid w:val="0094455C"/>
    <w:rsid w:val="00946DEC"/>
    <w:rsid w:val="00946FE8"/>
    <w:rsid w:val="00953C14"/>
    <w:rsid w:val="009579A7"/>
    <w:rsid w:val="00965875"/>
    <w:rsid w:val="00972801"/>
    <w:rsid w:val="009C756C"/>
    <w:rsid w:val="009E2DA4"/>
    <w:rsid w:val="009F2BCD"/>
    <w:rsid w:val="009F5295"/>
    <w:rsid w:val="009F63E5"/>
    <w:rsid w:val="009F6902"/>
    <w:rsid w:val="00A018E9"/>
    <w:rsid w:val="00A06E65"/>
    <w:rsid w:val="00A343CD"/>
    <w:rsid w:val="00A369D5"/>
    <w:rsid w:val="00A53B96"/>
    <w:rsid w:val="00A724DD"/>
    <w:rsid w:val="00A749F0"/>
    <w:rsid w:val="00A76BEE"/>
    <w:rsid w:val="00A80A89"/>
    <w:rsid w:val="00A83569"/>
    <w:rsid w:val="00A90804"/>
    <w:rsid w:val="00A91B9E"/>
    <w:rsid w:val="00AA75C2"/>
    <w:rsid w:val="00AB490B"/>
    <w:rsid w:val="00AB5FDF"/>
    <w:rsid w:val="00AC5C62"/>
    <w:rsid w:val="00AC64F8"/>
    <w:rsid w:val="00AD36A4"/>
    <w:rsid w:val="00AE1623"/>
    <w:rsid w:val="00AE6E91"/>
    <w:rsid w:val="00B343BD"/>
    <w:rsid w:val="00B374F3"/>
    <w:rsid w:val="00B412B9"/>
    <w:rsid w:val="00B47F95"/>
    <w:rsid w:val="00B60E45"/>
    <w:rsid w:val="00B80A24"/>
    <w:rsid w:val="00B90002"/>
    <w:rsid w:val="00BD5822"/>
    <w:rsid w:val="00BE1211"/>
    <w:rsid w:val="00BE5FE3"/>
    <w:rsid w:val="00BF1A15"/>
    <w:rsid w:val="00C31180"/>
    <w:rsid w:val="00C313FE"/>
    <w:rsid w:val="00C3730E"/>
    <w:rsid w:val="00C805FC"/>
    <w:rsid w:val="00CB37CC"/>
    <w:rsid w:val="00CB65BB"/>
    <w:rsid w:val="00CC2DAA"/>
    <w:rsid w:val="00CC2F74"/>
    <w:rsid w:val="00CC4BB9"/>
    <w:rsid w:val="00CC4E9C"/>
    <w:rsid w:val="00CC6797"/>
    <w:rsid w:val="00CD535A"/>
    <w:rsid w:val="00D06E54"/>
    <w:rsid w:val="00D21B40"/>
    <w:rsid w:val="00D36116"/>
    <w:rsid w:val="00D402F0"/>
    <w:rsid w:val="00D5329D"/>
    <w:rsid w:val="00D624E7"/>
    <w:rsid w:val="00D65F9F"/>
    <w:rsid w:val="00D76D0F"/>
    <w:rsid w:val="00D77BA2"/>
    <w:rsid w:val="00D81B6A"/>
    <w:rsid w:val="00D87F18"/>
    <w:rsid w:val="00D9651F"/>
    <w:rsid w:val="00DA40CF"/>
    <w:rsid w:val="00DA58F7"/>
    <w:rsid w:val="00DD2267"/>
    <w:rsid w:val="00DE3895"/>
    <w:rsid w:val="00DE58CC"/>
    <w:rsid w:val="00E13E23"/>
    <w:rsid w:val="00E34948"/>
    <w:rsid w:val="00E3720A"/>
    <w:rsid w:val="00E46467"/>
    <w:rsid w:val="00E4799C"/>
    <w:rsid w:val="00E52DD0"/>
    <w:rsid w:val="00E6749C"/>
    <w:rsid w:val="00E678DD"/>
    <w:rsid w:val="00E820B6"/>
    <w:rsid w:val="00E91EE6"/>
    <w:rsid w:val="00E92F4B"/>
    <w:rsid w:val="00EA77B1"/>
    <w:rsid w:val="00EB3303"/>
    <w:rsid w:val="00EB47E1"/>
    <w:rsid w:val="00EC416B"/>
    <w:rsid w:val="00EC648F"/>
    <w:rsid w:val="00ED340E"/>
    <w:rsid w:val="00EE5BA5"/>
    <w:rsid w:val="00EF1CBF"/>
    <w:rsid w:val="00F2338B"/>
    <w:rsid w:val="00F33EF2"/>
    <w:rsid w:val="00F367AA"/>
    <w:rsid w:val="00F45A43"/>
    <w:rsid w:val="00F5498B"/>
    <w:rsid w:val="00F74E64"/>
    <w:rsid w:val="00F76B83"/>
    <w:rsid w:val="00F92538"/>
    <w:rsid w:val="00F93D90"/>
    <w:rsid w:val="00F93E1B"/>
    <w:rsid w:val="00FA1B32"/>
    <w:rsid w:val="00FA5E10"/>
    <w:rsid w:val="00FB0A08"/>
    <w:rsid w:val="00FD1EE2"/>
    <w:rsid w:val="00FE1779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71B0"/>
  <w15:chartTrackingRefBased/>
  <w15:docId w15:val="{8768D9CE-02D9-4945-BA01-548EF4E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paragraph" w:styleId="af0">
    <w:name w:val="List Paragraph"/>
    <w:basedOn w:val="a"/>
    <w:uiPriority w:val="34"/>
    <w:qFormat/>
    <w:rsid w:val="005D2928"/>
    <w:pPr>
      <w:ind w:left="720"/>
      <w:contextualSpacing/>
    </w:pPr>
  </w:style>
  <w:style w:type="character" w:customStyle="1" w:styleId="af1">
    <w:name w:val="Основен текст_"/>
    <w:basedOn w:val="a0"/>
    <w:link w:val="11"/>
    <w:uiPriority w:val="99"/>
    <w:rsid w:val="0087064A"/>
    <w:rPr>
      <w:spacing w:val="-2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1"/>
    <w:uiPriority w:val="99"/>
    <w:rsid w:val="0087064A"/>
    <w:pPr>
      <w:shd w:val="clear" w:color="auto" w:fill="FFFFFF"/>
      <w:spacing w:before="240" w:line="259" w:lineRule="exact"/>
    </w:pPr>
    <w:rPr>
      <w:rFonts w:asciiTheme="minorHAnsi" w:eastAsiaTheme="minorHAnsi" w:hAnsiTheme="minorHAnsi" w:cstheme="minorBidi"/>
      <w:spacing w:val="-2"/>
      <w:sz w:val="21"/>
      <w:szCs w:val="21"/>
      <w:lang w:eastAsia="en-US"/>
    </w:rPr>
  </w:style>
  <w:style w:type="character" w:customStyle="1" w:styleId="frow">
    <w:name w:val="frow"/>
    <w:basedOn w:val="a0"/>
    <w:rsid w:val="00F367AA"/>
  </w:style>
  <w:style w:type="paragraph" w:customStyle="1" w:styleId="Default">
    <w:name w:val="Default"/>
    <w:rsid w:val="00157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cahz">
    <w:name w:val="jcahz"/>
    <w:basedOn w:val="a0"/>
    <w:rsid w:val="001B1EAB"/>
  </w:style>
  <w:style w:type="character" w:customStyle="1" w:styleId="rynqvb">
    <w:name w:val="rynqvb"/>
    <w:basedOn w:val="a0"/>
    <w:rsid w:val="001B1EAB"/>
  </w:style>
  <w:style w:type="character" w:customStyle="1" w:styleId="jzur5c">
    <w:name w:val="jzur5c"/>
    <w:basedOn w:val="a0"/>
    <w:rsid w:val="001B1EAB"/>
  </w:style>
  <w:style w:type="character" w:customStyle="1" w:styleId="siajed">
    <w:name w:val="siajed"/>
    <w:basedOn w:val="a0"/>
    <w:rsid w:val="001B1EAB"/>
  </w:style>
  <w:style w:type="paragraph" w:styleId="af2">
    <w:name w:val="Normal (Web)"/>
    <w:basedOn w:val="a"/>
    <w:uiPriority w:val="99"/>
    <w:unhideWhenUsed/>
    <w:rsid w:val="00FE35CE"/>
    <w:pPr>
      <w:spacing w:after="158"/>
    </w:pPr>
    <w:rPr>
      <w:sz w:val="21"/>
      <w:szCs w:val="21"/>
    </w:rPr>
  </w:style>
  <w:style w:type="character" w:styleId="af3">
    <w:name w:val="Strong"/>
    <w:basedOn w:val="a0"/>
    <w:uiPriority w:val="22"/>
    <w:qFormat/>
    <w:rsid w:val="00E3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0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0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2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5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3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4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5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6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3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5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86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21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8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9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17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1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3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2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8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7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0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28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8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81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8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2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6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5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42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7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3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44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6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6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18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49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76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9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5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2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72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0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68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2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0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9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6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51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68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76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1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37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42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6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34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1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5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8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17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4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1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5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6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15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81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campaigns/world-no-tobacco-day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478B-8CA2-43B1-9509-9128823D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user</cp:lastModifiedBy>
  <cp:revision>2</cp:revision>
  <cp:lastPrinted>2021-11-11T08:00:00Z</cp:lastPrinted>
  <dcterms:created xsi:type="dcterms:W3CDTF">2023-05-30T08:50:00Z</dcterms:created>
  <dcterms:modified xsi:type="dcterms:W3CDTF">2023-05-30T08:50:00Z</dcterms:modified>
</cp:coreProperties>
</file>