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F3" w:rsidRPr="002074F3" w:rsidRDefault="002074F3" w:rsidP="002074F3">
      <w:pPr>
        <w:widowControl w:val="0"/>
        <w:spacing w:after="476" w:line="269" w:lineRule="exact"/>
        <w:ind w:firstLine="420"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  <w:t>СИСТЕМ</w:t>
      </w:r>
      <w:bookmarkStart w:id="0" w:name="_GoBack"/>
      <w:bookmarkEnd w:id="0"/>
      <w:r w:rsidRPr="002074F3"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  <w:t>А ЗА ОПРЕДЕЛЯНЕ НА РЕЗУЛТАТИТЕ ПРИ ПРОВЕЖДАНЕТО НА КОНКУРС ЗА ДЛЪЖНОСТТА</w:t>
      </w:r>
      <w:r w:rsidRPr="002074F3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bg-BG"/>
        </w:rPr>
        <w:t xml:space="preserve"> „МЛАДШИ ЕКСПЕРТ“ В ДИРЕКЦИЯ „ ЛАБОРАТОРНИ ИЗСЛЕДВАНИЯ” В РЗИ – ВРАЦА, обявен със Заповед № РД-15-08-3/10.03.2025 г. на директора на РЗИ-Враца</w:t>
      </w:r>
    </w:p>
    <w:p w:rsidR="002074F3" w:rsidRPr="002074F3" w:rsidRDefault="002074F3" w:rsidP="002074F3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2074F3" w:rsidRPr="002074F3" w:rsidRDefault="002074F3" w:rsidP="002074F3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I. </w:t>
      </w:r>
      <w:r w:rsidRPr="002074F3"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  <w:t>Решаване на тест:</w:t>
      </w:r>
    </w:p>
    <w:p w:rsidR="002074F3" w:rsidRPr="002074F3" w:rsidRDefault="002074F3" w:rsidP="002074F3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</w:p>
    <w:p w:rsidR="002074F3" w:rsidRPr="002074F3" w:rsidRDefault="002074F3" w:rsidP="002074F3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1. Тестът е разработен в три различни варианта, като всеки вариант съдържа по 30  затворени въпроса, с посочени възможни отговори, като има само един възможен верен отговор.</w:t>
      </w:r>
    </w:p>
    <w:p w:rsidR="002074F3" w:rsidRPr="002074F3" w:rsidRDefault="002074F3" w:rsidP="002074F3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 xml:space="preserve">1.1. Решаването на теста продължава 60 минути от момента на обявяване на начало от </w:t>
      </w:r>
      <w:r w:rsidRPr="002074F3">
        <w:rPr>
          <w:rFonts w:ascii="Times New Roman" w:eastAsia="Microsoft Sans Serif" w:hAnsi="Times New Roman" w:cs="Times New Roman"/>
          <w:sz w:val="24"/>
          <w:szCs w:val="24"/>
          <w:lang w:eastAsia="bg-BG"/>
        </w:rPr>
        <w:t>председателя на конкурсната комисия.</w:t>
      </w:r>
    </w:p>
    <w:p w:rsidR="002074F3" w:rsidRPr="002074F3" w:rsidRDefault="002074F3" w:rsidP="002074F3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1.2. Всеки кандидат отбелязва отговорите със син химикал, като буквеното означение на избрания отговор се загражда с кръг. В случай, че е маркиран повече от един отговор се счита, че на въпроса не е даден верен отговор. Липсата на отговор, както и грешен отговор не носи точки. Не се допуска нанасянето на каквито и да е поправки, дописване или изтриване  в условията и в отговорите – в тези случаи се счита, че на съответния въпрос не е даден верен отговор.</w:t>
      </w: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1.3. Всеки правилен отговор носи по 1 точка.</w:t>
      </w: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1.4. Минималните точки, при които тестът за познания от професионалната област на длъжността и относно администрацията ще се счита за успешно издържан са 25 точки (или 25 верни отговора), което е равно на оценка 4.00. За всеки следващ верен отговор оценката се образува, както следва:</w:t>
      </w: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sz w:val="24"/>
          <w:szCs w:val="24"/>
          <w:lang w:eastAsia="bg-BG"/>
        </w:rPr>
        <w:t>Точки     Оценка</w:t>
      </w: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sz w:val="24"/>
          <w:szCs w:val="24"/>
          <w:lang w:eastAsia="bg-BG"/>
        </w:rPr>
        <w:t>30            5.00</w:t>
      </w: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29            4.80</w:t>
      </w: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28            4.60</w:t>
      </w: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27            4.40</w:t>
      </w: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26            4.20</w:t>
      </w: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25            4.00</w:t>
      </w: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1.5. При дадени верни отговори до 24 включително (24 точки), на кандидата не се поставя оценка и не се допуска до следващите етапи на конкурса.</w:t>
      </w: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1.6. При решаване на теста не се допуска ползването на помощни материали и нормативни актове.</w:t>
      </w: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2. Максималният брой точки при 100% верни отговори е 30 точки, следователно </w:t>
      </w: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максималният резултат от теста е 30 точки.</w:t>
      </w: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3. Минималният резултат, при който кандидатът се счита за успешно издържал теста и се допуска до интервю е 25 точки и оценка 4.</w:t>
      </w: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</w:p>
    <w:p w:rsidR="002074F3" w:rsidRPr="002074F3" w:rsidRDefault="002074F3" w:rsidP="002074F3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4. Коефициентът, с който се умножава резултата от теста е 4.</w:t>
      </w:r>
    </w:p>
    <w:p w:rsidR="002074F3" w:rsidRPr="002074F3" w:rsidRDefault="002074F3" w:rsidP="002074F3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2074F3" w:rsidRPr="002074F3" w:rsidRDefault="002074F3" w:rsidP="002074F3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II. </w:t>
      </w:r>
      <w:r w:rsidRPr="002074F3"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  <w:t>Интервю:</w:t>
      </w:r>
    </w:p>
    <w:p w:rsidR="002074F3" w:rsidRPr="002074F3" w:rsidRDefault="002074F3" w:rsidP="002074F3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</w:p>
    <w:p w:rsidR="002074F3" w:rsidRPr="002074F3" w:rsidRDefault="002074F3" w:rsidP="002074F3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 xml:space="preserve">1. Интервюто се провежда до 30 минути с всеки кандидат. </w:t>
      </w:r>
    </w:p>
    <w:p w:rsidR="002074F3" w:rsidRPr="002074F3" w:rsidRDefault="002074F3" w:rsidP="002074F3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</w:p>
    <w:p w:rsidR="002074F3" w:rsidRPr="002074F3" w:rsidRDefault="002074F3" w:rsidP="002074F3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 xml:space="preserve">2. По време на интервюто членовете на конкурсната комисия задават на всички </w:t>
      </w:r>
      <w:r w:rsidRPr="002074F3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lastRenderedPageBreak/>
        <w:t>кандидати едни и същи въпроси за преценка в каква степен кандидатът притежава професионални и делови качества, необходими за заемане на длъжността, в съответствие с критериите за преценка на кандидатите от Приложение 5 към чл. 42, ал. 4 от Наредбата за провеждане на конкурсите и подбора при мобилност на държавни служители, а именно:</w:t>
      </w:r>
    </w:p>
    <w:p w:rsidR="002074F3" w:rsidRPr="002074F3" w:rsidRDefault="002074F3" w:rsidP="002074F3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Критериите за преценка на кандидати са:</w:t>
      </w:r>
    </w:p>
    <w:p w:rsidR="002074F3" w:rsidRPr="002074F3" w:rsidRDefault="002074F3" w:rsidP="002074F3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2.1. Аналитична компетентност;</w:t>
      </w:r>
    </w:p>
    <w:p w:rsidR="002074F3" w:rsidRPr="002074F3" w:rsidRDefault="002074F3" w:rsidP="002074F3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2.2. Ориентация към резултатите;</w:t>
      </w:r>
    </w:p>
    <w:p w:rsidR="002074F3" w:rsidRPr="002074F3" w:rsidRDefault="002074F3" w:rsidP="002074F3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2.3. Работа в екип;</w:t>
      </w:r>
    </w:p>
    <w:p w:rsidR="002074F3" w:rsidRPr="002074F3" w:rsidRDefault="002074F3" w:rsidP="002074F3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2.4. Комуникативна компетентност;</w:t>
      </w:r>
    </w:p>
    <w:p w:rsidR="002074F3" w:rsidRPr="002074F3" w:rsidRDefault="002074F3" w:rsidP="002074F3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2.5. Фокус към клиента (вътрешен/външен);</w:t>
      </w:r>
    </w:p>
    <w:p w:rsidR="002074F3" w:rsidRPr="002074F3" w:rsidRDefault="002074F3" w:rsidP="002074F3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2.6. Професионална компетентност;</w:t>
      </w:r>
    </w:p>
    <w:p w:rsidR="002074F3" w:rsidRPr="002074F3" w:rsidRDefault="002074F3" w:rsidP="002074F3">
      <w:pPr>
        <w:widowControl w:val="0"/>
        <w:spacing w:after="0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2.7. Дигитална компетентност.</w:t>
      </w:r>
    </w:p>
    <w:p w:rsidR="002074F3" w:rsidRPr="002074F3" w:rsidRDefault="002074F3" w:rsidP="002074F3">
      <w:pPr>
        <w:widowControl w:val="0"/>
        <w:spacing w:after="0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</w:p>
    <w:p w:rsidR="002074F3" w:rsidRPr="002074F3" w:rsidRDefault="002074F3" w:rsidP="002074F3">
      <w:pPr>
        <w:widowControl w:val="0"/>
        <w:spacing w:after="240" w:line="274" w:lineRule="exact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3. Всеки член на комисията поставя</w:t>
      </w: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 индивидуална оценка на </w:t>
      </w:r>
      <w:r w:rsidRPr="002074F3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кандидата по отделните критерии по 5 - степенна скала, както следва:</w:t>
      </w:r>
    </w:p>
    <w:p w:rsidR="002074F3" w:rsidRPr="002074F3" w:rsidRDefault="002074F3" w:rsidP="002074F3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5 - напълно отговаря на изискванията за длъжността;</w:t>
      </w:r>
    </w:p>
    <w:p w:rsidR="002074F3" w:rsidRPr="002074F3" w:rsidRDefault="002074F3" w:rsidP="002074F3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4 - в голяма степен отговаря на изискванията за длъжността;</w:t>
      </w:r>
    </w:p>
    <w:p w:rsidR="002074F3" w:rsidRPr="002074F3" w:rsidRDefault="002074F3" w:rsidP="002074F3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3 - в средна степен отговаря на изискванията за длъжността;</w:t>
      </w:r>
    </w:p>
    <w:p w:rsidR="002074F3" w:rsidRPr="002074F3" w:rsidRDefault="002074F3" w:rsidP="002074F3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2 - в малка степен отговаря на изискванията за длъжността;</w:t>
      </w:r>
    </w:p>
    <w:p w:rsidR="002074F3" w:rsidRPr="002074F3" w:rsidRDefault="002074F3" w:rsidP="002074F3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1 - не отговаря на изискванията за длъжността.</w:t>
      </w:r>
    </w:p>
    <w:p w:rsidR="002074F3" w:rsidRPr="002074F3" w:rsidRDefault="002074F3" w:rsidP="002074F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 xml:space="preserve">       4. Въз основа на отговорите на кандидата, всеки член на конкурсната комисия вписва своята преценка във Формуляр за преценка на кандидатите от интервюто (Приложение №6 към чл. 42, ал. 4 от НПКПМДСл). </w:t>
      </w: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Всеки член на конкурсната комисия определя резултата на съответния кандидат като изчислява средноаритметична величина от оценките по отделните критерии. Общият резултат от интервюто на всеки кандидат е средноаритметична величина от оценките на членовете на конкурсната комисия.</w:t>
      </w:r>
      <w:r w:rsidRPr="002074F3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bg-BG"/>
        </w:rPr>
        <w:t xml:space="preserve"> </w:t>
      </w: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Окончателният резултат от интервюто на всеки кандидат е осреднения резултат, закръглен до 2-ри десетичен знак от оценките на всички членове на комисията.</w:t>
      </w:r>
    </w:p>
    <w:p w:rsidR="002074F3" w:rsidRPr="002074F3" w:rsidRDefault="002074F3" w:rsidP="002074F3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bg-BG"/>
        </w:rPr>
      </w:pPr>
    </w:p>
    <w:p w:rsidR="002074F3" w:rsidRPr="002074F3" w:rsidRDefault="002074F3" w:rsidP="002074F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bg-BG"/>
        </w:rPr>
        <w:t xml:space="preserve">     </w:t>
      </w: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     </w:t>
      </w: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bg-BG"/>
        </w:rPr>
        <w:t xml:space="preserve">  </w:t>
      </w: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5. Максималният резултат от интервюто е 5.00.</w:t>
      </w:r>
    </w:p>
    <w:p w:rsidR="002074F3" w:rsidRPr="002074F3" w:rsidRDefault="002074F3" w:rsidP="002074F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       </w:t>
      </w:r>
    </w:p>
    <w:p w:rsidR="002074F3" w:rsidRPr="002074F3" w:rsidRDefault="002074F3" w:rsidP="002074F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       6. Минималният резултат, при който кандидатът ще се счита за успешно издържал интервюто е 4.00 . Кандидатите, получили резултат под 4.00 на интервюто, няма да имат сформиран окончателен резултат и няма да участват в крайното класиране.</w:t>
      </w:r>
    </w:p>
    <w:p w:rsidR="002074F3" w:rsidRPr="002074F3" w:rsidRDefault="002074F3" w:rsidP="002074F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</w:p>
    <w:p w:rsidR="002074F3" w:rsidRPr="002074F3" w:rsidRDefault="002074F3" w:rsidP="002074F3">
      <w:pPr>
        <w:widowControl w:val="0"/>
        <w:spacing w:after="240" w:line="274" w:lineRule="exact"/>
        <w:ind w:firstLine="42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7. Коефициентът, с който се умножава резултата на кандидатите от провеждане на интервюто е 5 . </w:t>
      </w:r>
    </w:p>
    <w:p w:rsidR="002074F3" w:rsidRPr="002074F3" w:rsidRDefault="002074F3" w:rsidP="002074F3">
      <w:pPr>
        <w:widowControl w:val="0"/>
        <w:spacing w:after="476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2074F3" w:rsidRPr="002074F3" w:rsidRDefault="002074F3" w:rsidP="002074F3">
      <w:pPr>
        <w:widowControl w:val="0"/>
        <w:spacing w:after="476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III. </w:t>
      </w:r>
      <w:r w:rsidRPr="002074F3"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  <w:t>Окончателен резултат:</w:t>
      </w:r>
    </w:p>
    <w:p w:rsidR="002074F3" w:rsidRPr="002074F3" w:rsidRDefault="002074F3" w:rsidP="002074F3">
      <w:pPr>
        <w:widowControl w:val="0"/>
        <w:spacing w:after="476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2074F3" w:rsidRPr="002074F3" w:rsidRDefault="002074F3" w:rsidP="002074F3">
      <w:pPr>
        <w:widowControl w:val="0"/>
        <w:spacing w:after="0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 Окончателният резултат за всеки кандидат е сбор от резултатите, получени при решаването на теста, умножен с коефициент „4” и резултата от интервюто, умножен със съответния коефициент – „5”, а именно:</w:t>
      </w:r>
    </w:p>
    <w:p w:rsidR="002074F3" w:rsidRPr="002074F3" w:rsidRDefault="002074F3" w:rsidP="002074F3">
      <w:pPr>
        <w:widowControl w:val="0"/>
        <w:spacing w:after="0" w:line="274" w:lineRule="exact"/>
        <w:ind w:firstLine="420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sz w:val="24"/>
          <w:szCs w:val="24"/>
          <w:lang w:eastAsia="bg-BG"/>
        </w:rPr>
        <w:t>(Резултат от теста х 4) + (Резултат от интервюто х 5) = Окончателен резултат</w:t>
      </w:r>
    </w:p>
    <w:p w:rsidR="002074F3" w:rsidRPr="002074F3" w:rsidRDefault="002074F3" w:rsidP="002074F3">
      <w:pPr>
        <w:widowControl w:val="0"/>
        <w:spacing w:after="0" w:line="276" w:lineRule="auto"/>
        <w:ind w:firstLine="420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2. Окончателните резултати на кандидатите се оформят съгласно Приложение № 8 от Наредбата за провеждане на конкурсите и подбора при мобилност на държавни служители.</w:t>
      </w:r>
    </w:p>
    <w:p w:rsidR="002074F3" w:rsidRPr="002074F3" w:rsidRDefault="002074F3" w:rsidP="002074F3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2074F3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3. Въз основа на проведения конкурс,  комисията класира кандидатите, според окончателния резултат.</w:t>
      </w:r>
    </w:p>
    <w:p w:rsidR="002D4461" w:rsidRDefault="002D4461"/>
    <w:sectPr w:rsidR="002D4461" w:rsidSect="002074F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97"/>
    <w:rsid w:val="001F4997"/>
    <w:rsid w:val="002074F3"/>
    <w:rsid w:val="002D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C9AFA-A135-4ECD-9C02-055E55BE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4070</Characters>
  <Application>Microsoft Office Word</Application>
  <DocSecurity>0</DocSecurity>
  <Lines>33</Lines>
  <Paragraphs>9</Paragraphs>
  <ScaleCrop>false</ScaleCrop>
  <Company>HP Inc.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2025-04-02T10:17:00Z</dcterms:created>
  <dcterms:modified xsi:type="dcterms:W3CDTF">2025-04-02T10:18:00Z</dcterms:modified>
</cp:coreProperties>
</file>